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DAFD2" w14:textId="77777777" w:rsidR="008A2D69" w:rsidRPr="00374674" w:rsidRDefault="00432340" w:rsidP="00893422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b/>
          <w:color w:val="000000"/>
          <w:sz w:val="22"/>
          <w:szCs w:val="22"/>
          <w:u w:val="single"/>
        </w:rPr>
      </w:pPr>
      <w:bookmarkStart w:id="0" w:name="_GoBack"/>
      <w:r>
        <w:rPr>
          <w:rFonts w:ascii="American Typewriter" w:hAnsi="American Typewriter" w:cs="American Typewriter"/>
          <w:b/>
          <w:color w:val="000000"/>
          <w:sz w:val="22"/>
          <w:szCs w:val="22"/>
          <w:u w:val="single"/>
        </w:rPr>
        <w:t xml:space="preserve">RADIO – NEWS </w:t>
      </w:r>
      <w:r w:rsidR="00927726" w:rsidRPr="00374674">
        <w:rPr>
          <w:rFonts w:ascii="American Typewriter" w:hAnsi="American Typewriter" w:cs="American Typewriter"/>
          <w:b/>
          <w:color w:val="000000"/>
          <w:sz w:val="22"/>
          <w:szCs w:val="22"/>
          <w:u w:val="single"/>
        </w:rPr>
        <w:t>COMMENTARY</w:t>
      </w:r>
    </w:p>
    <w:p w14:paraId="66AECCD9" w14:textId="77777777" w:rsidR="00374674" w:rsidRDefault="00927726" w:rsidP="00893422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Commentaries </w:t>
      </w:r>
    </w:p>
    <w:p w14:paraId="5AF59E8F" w14:textId="77777777" w:rsidR="00374674" w:rsidRDefault="00374674" w:rsidP="0037467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merican Typewriter" w:hAnsi="American Typewriter" w:cs="American Typewriter"/>
          <w:color w:val="000000"/>
          <w:sz w:val="22"/>
          <w:szCs w:val="22"/>
        </w:rPr>
      </w:pPr>
      <w:r>
        <w:rPr>
          <w:rFonts w:ascii="American Typewriter" w:hAnsi="American Typewriter" w:cs="American Typewriter"/>
          <w:color w:val="000000"/>
          <w:sz w:val="22"/>
          <w:szCs w:val="22"/>
        </w:rPr>
        <w:t>-</w:t>
      </w:r>
      <w:proofErr w:type="gramStart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>are</w:t>
      </w:r>
      <w:proofErr w:type="gramEnd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short, conv</w:t>
      </w:r>
      <w:r>
        <w:rPr>
          <w:rFonts w:ascii="American Typewriter" w:hAnsi="American Typewriter" w:cs="American Typewriter"/>
          <w:color w:val="000000"/>
          <w:sz w:val="22"/>
          <w:szCs w:val="22"/>
        </w:rPr>
        <w:t>ersational first-person essays</w:t>
      </w:r>
    </w:p>
    <w:p w14:paraId="1BD0CC36" w14:textId="77777777" w:rsidR="00374674" w:rsidRDefault="00374674" w:rsidP="00374674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merican Typewriter" w:hAnsi="American Typewriter" w:cs="American Typewriter"/>
          <w:color w:val="000000"/>
          <w:sz w:val="22"/>
          <w:szCs w:val="22"/>
        </w:rPr>
      </w:pPr>
      <w:r>
        <w:rPr>
          <w:rFonts w:ascii="American Typewriter" w:hAnsi="American Typewriter" w:cs="American Typewriter"/>
          <w:color w:val="000000"/>
          <w:sz w:val="22"/>
          <w:szCs w:val="22"/>
        </w:rPr>
        <w:t>-</w:t>
      </w:r>
      <w:proofErr w:type="gramStart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>often</w:t>
      </w:r>
      <w:proofErr w:type="gramEnd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share experiences that are personally meaningful, perhaps </w:t>
      </w: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>surprising, and relating to</w:t>
      </w:r>
      <w:r>
        <w:rPr>
          <w:rFonts w:ascii="American Typewriter" w:hAnsi="American Typewriter" w:cs="American Typewriter"/>
          <w:color w:val="000000"/>
          <w:sz w:val="22"/>
          <w:szCs w:val="22"/>
        </w:rPr>
        <w:t xml:space="preserve"> larger social themes</w:t>
      </w:r>
    </w:p>
    <w:p w14:paraId="3436FB8D" w14:textId="77777777" w:rsidR="00374674" w:rsidRDefault="00374674" w:rsidP="00374674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merican Typewriter" w:hAnsi="American Typewriter" w:cs="American Typewriter"/>
          <w:color w:val="000000"/>
          <w:sz w:val="22"/>
          <w:szCs w:val="22"/>
        </w:rPr>
      </w:pPr>
      <w:r>
        <w:rPr>
          <w:rFonts w:ascii="American Typewriter" w:hAnsi="American Typewriter" w:cs="American Typewriter"/>
          <w:color w:val="000000"/>
          <w:sz w:val="22"/>
          <w:szCs w:val="22"/>
        </w:rPr>
        <w:t>-</w:t>
      </w:r>
      <w:proofErr w:type="gramStart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>might</w:t>
      </w:r>
      <w:proofErr w:type="gramEnd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take a position or express </w:t>
      </w:r>
      <w:r>
        <w:rPr>
          <w:rFonts w:ascii="American Typewriter" w:hAnsi="American Typewriter" w:cs="American Typewriter"/>
          <w:color w:val="000000"/>
          <w:sz w:val="22"/>
          <w:szCs w:val="22"/>
        </w:rPr>
        <w:t>an opinion on a specific issue</w:t>
      </w:r>
    </w:p>
    <w:p w14:paraId="3C5D1216" w14:textId="77777777" w:rsidR="00374674" w:rsidRDefault="00374674" w:rsidP="00374674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merican Typewriter" w:hAnsi="American Typewriter" w:cs="American Typewriter"/>
          <w:color w:val="000000"/>
          <w:sz w:val="22"/>
          <w:szCs w:val="22"/>
        </w:rPr>
      </w:pPr>
      <w:r>
        <w:rPr>
          <w:rFonts w:ascii="American Typewriter" w:hAnsi="American Typewriter" w:cs="American Typewriter"/>
          <w:color w:val="000000"/>
          <w:sz w:val="22"/>
          <w:szCs w:val="22"/>
        </w:rPr>
        <w:t>-</w:t>
      </w:r>
      <w:proofErr w:type="gramStart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>don't</w:t>
      </w:r>
      <w:proofErr w:type="gramEnd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have to be "objective," but they should take into account </w:t>
      </w:r>
      <w:r w:rsidR="008A2D69" w:rsidRPr="00374674">
        <w:rPr>
          <w:rFonts w:ascii="American Typewriter" w:hAnsi="American Typewriter" w:cs="American Typewriter"/>
          <w:color w:val="000000"/>
          <w:sz w:val="22"/>
          <w:szCs w:val="22"/>
        </w:rPr>
        <w:t>opposing points of view</w:t>
      </w:r>
    </w:p>
    <w:p w14:paraId="598BA2DE" w14:textId="77777777" w:rsidR="00374674" w:rsidRDefault="00374674" w:rsidP="00374674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merican Typewriter" w:hAnsi="American Typewriter" w:cs="American Typewriter"/>
          <w:color w:val="000000"/>
          <w:sz w:val="22"/>
          <w:szCs w:val="22"/>
        </w:rPr>
      </w:pPr>
      <w:r>
        <w:rPr>
          <w:rFonts w:ascii="American Typewriter" w:hAnsi="American Typewriter" w:cs="American Typewriter"/>
          <w:color w:val="000000"/>
          <w:sz w:val="22"/>
          <w:szCs w:val="22"/>
        </w:rPr>
        <w:t>-</w:t>
      </w:r>
      <w:proofErr w:type="gramStart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>aren't</w:t>
      </w:r>
      <w:proofErr w:type="gramEnd"/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</w:t>
      </w:r>
      <w:r>
        <w:rPr>
          <w:rFonts w:ascii="American Typewriter" w:hAnsi="American Typewriter" w:cs="American Typewriter"/>
          <w:color w:val="000000"/>
          <w:sz w:val="22"/>
          <w:szCs w:val="22"/>
        </w:rPr>
        <w:t xml:space="preserve">necessarily </w:t>
      </w:r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political </w:t>
      </w:r>
      <w:r w:rsidR="00432340">
        <w:rPr>
          <w:rFonts w:ascii="American Typewriter" w:hAnsi="American Typewriter" w:cs="American Typewriter"/>
          <w:color w:val="000000"/>
          <w:sz w:val="22"/>
          <w:szCs w:val="22"/>
        </w:rPr>
        <w:t>or personal rants</w:t>
      </w:r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, </w:t>
      </w:r>
      <w:r w:rsidR="00432340">
        <w:rPr>
          <w:rFonts w:ascii="American Typewriter" w:hAnsi="American Typewriter" w:cs="American Typewriter"/>
          <w:color w:val="000000"/>
          <w:sz w:val="22"/>
          <w:szCs w:val="22"/>
        </w:rPr>
        <w:t xml:space="preserve">and don’t </w:t>
      </w:r>
      <w:r>
        <w:rPr>
          <w:rFonts w:ascii="American Typewriter" w:hAnsi="American Typewriter" w:cs="American Typewriter"/>
          <w:color w:val="000000"/>
          <w:sz w:val="22"/>
          <w:szCs w:val="22"/>
        </w:rPr>
        <w:t xml:space="preserve">always </w:t>
      </w:r>
      <w:r w:rsidR="00432340">
        <w:rPr>
          <w:rFonts w:ascii="American Typewriter" w:hAnsi="American Typewriter" w:cs="American Typewriter"/>
          <w:color w:val="000000"/>
          <w:sz w:val="22"/>
          <w:szCs w:val="22"/>
        </w:rPr>
        <w:t>stick to general</w:t>
      </w:r>
      <w:r w:rsidR="008A2D69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</w:t>
      </w:r>
      <w:r>
        <w:rPr>
          <w:rFonts w:ascii="American Typewriter" w:hAnsi="American Typewriter" w:cs="American Typewriter"/>
          <w:color w:val="000000"/>
          <w:sz w:val="22"/>
          <w:szCs w:val="22"/>
        </w:rPr>
        <w:t>observations</w:t>
      </w:r>
    </w:p>
    <w:p w14:paraId="5CF4066C" w14:textId="77777777" w:rsidR="008A2D69" w:rsidRPr="00374674" w:rsidRDefault="00374674" w:rsidP="00374674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merican Typewriter" w:hAnsi="American Typewriter" w:cs="American Typewriter"/>
          <w:color w:val="000000"/>
          <w:sz w:val="22"/>
          <w:szCs w:val="22"/>
        </w:rPr>
      </w:pPr>
      <w:r>
        <w:rPr>
          <w:rFonts w:ascii="American Typewriter" w:hAnsi="American Typewriter" w:cs="American Typewriter"/>
          <w:color w:val="000000"/>
          <w:sz w:val="22"/>
          <w:szCs w:val="22"/>
        </w:rPr>
        <w:t>-</w:t>
      </w:r>
      <w:proofErr w:type="gramStart"/>
      <w:r>
        <w:rPr>
          <w:rFonts w:ascii="American Typewriter" w:hAnsi="American Typewriter" w:cs="American Typewriter"/>
          <w:color w:val="000000"/>
          <w:sz w:val="22"/>
          <w:szCs w:val="22"/>
        </w:rPr>
        <w:t>allow</w:t>
      </w:r>
      <w:proofErr w:type="gramEnd"/>
      <w:r>
        <w:rPr>
          <w:rFonts w:ascii="American Typewriter" w:hAnsi="American Typewriter" w:cs="American Typewriter"/>
          <w:color w:val="000000"/>
          <w:sz w:val="22"/>
          <w:szCs w:val="22"/>
        </w:rPr>
        <w:t xml:space="preserve"> </w:t>
      </w:r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people </w:t>
      </w:r>
      <w:r>
        <w:rPr>
          <w:rFonts w:ascii="American Typewriter" w:hAnsi="American Typewriter" w:cs="American Typewriter"/>
          <w:color w:val="000000"/>
          <w:sz w:val="22"/>
          <w:szCs w:val="22"/>
        </w:rPr>
        <w:t xml:space="preserve">to </w:t>
      </w:r>
      <w:r w:rsidR="00432340">
        <w:rPr>
          <w:rFonts w:ascii="American Typewriter" w:hAnsi="American Typewriter" w:cs="American Typewriter"/>
          <w:color w:val="000000"/>
          <w:sz w:val="22"/>
          <w:szCs w:val="22"/>
        </w:rPr>
        <w:t>get a perspective</w:t>
      </w:r>
      <w:r w:rsidR="00927726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grounded in compelling evidence, which might come in the form of lived experiences, references to research, or bits of dialogue with people they've encountered in their everyday worlds.</w:t>
      </w:r>
    </w:p>
    <w:p w14:paraId="18A74D08" w14:textId="77777777" w:rsidR="00374674" w:rsidRDefault="00374674" w:rsidP="00893422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b/>
          <w:i/>
          <w:color w:val="000000"/>
          <w:sz w:val="22"/>
          <w:szCs w:val="22"/>
        </w:rPr>
      </w:pPr>
    </w:p>
    <w:p w14:paraId="6542DFAE" w14:textId="77777777" w:rsidR="00374674" w:rsidRPr="00374674" w:rsidRDefault="008A2D69" w:rsidP="00893422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b/>
          <w:i/>
          <w:color w:val="000000"/>
          <w:sz w:val="22"/>
          <w:szCs w:val="22"/>
        </w:rPr>
      </w:pPr>
      <w:r w:rsidRPr="00374674">
        <w:rPr>
          <w:rFonts w:ascii="American Typewriter" w:hAnsi="American Typewriter" w:cs="American Typewriter"/>
          <w:b/>
          <w:i/>
          <w:color w:val="000000"/>
          <w:sz w:val="22"/>
          <w:szCs w:val="22"/>
        </w:rPr>
        <w:t>SEVEN GUIDELINES FOR RADIO COMMENTARIES</w:t>
      </w:r>
    </w:p>
    <w:p w14:paraId="518C03C1" w14:textId="77777777" w:rsidR="008A2D69" w:rsidRPr="00374674" w:rsidRDefault="00927726" w:rsidP="008A2D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Commentaries should be </w:t>
      </w:r>
      <w:r w:rsidR="00432340">
        <w:rPr>
          <w:rFonts w:ascii="American Typewriter" w:hAnsi="American Typewriter" w:cs="American Typewriter"/>
          <w:color w:val="000000"/>
          <w:sz w:val="22"/>
          <w:szCs w:val="22"/>
        </w:rPr>
        <w:t>60-90 seconds long (roughly</w:t>
      </w: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150 - 300 words).</w:t>
      </w:r>
    </w:p>
    <w:p w14:paraId="0378F263" w14:textId="77777777" w:rsidR="00432340" w:rsidRDefault="00927726" w:rsidP="008A2D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432340">
        <w:rPr>
          <w:rFonts w:ascii="American Typewriter" w:hAnsi="American Typewriter" w:cs="American Typewriter"/>
          <w:color w:val="000000"/>
          <w:sz w:val="22"/>
          <w:szCs w:val="22"/>
        </w:rPr>
        <w:t xml:space="preserve">Write about issues that inspire passion in you. Write from your own experience. </w:t>
      </w:r>
    </w:p>
    <w:p w14:paraId="51F76953" w14:textId="77777777" w:rsidR="00432340" w:rsidRDefault="00927726" w:rsidP="008A2D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432340">
        <w:rPr>
          <w:rFonts w:ascii="American Typewriter" w:hAnsi="American Typewriter" w:cs="American Typewriter"/>
          <w:color w:val="000000"/>
          <w:sz w:val="22"/>
          <w:szCs w:val="22"/>
        </w:rPr>
        <w:t>Use concrete examples</w:t>
      </w:r>
      <w:r w:rsidR="00432340" w:rsidRPr="00432340">
        <w:rPr>
          <w:rFonts w:ascii="American Typewriter" w:hAnsi="American Typewriter" w:cs="American Typewriter"/>
          <w:color w:val="000000"/>
          <w:sz w:val="22"/>
          <w:szCs w:val="22"/>
        </w:rPr>
        <w:t>/specifics</w:t>
      </w:r>
      <w:r w:rsidRPr="00432340">
        <w:rPr>
          <w:rFonts w:ascii="American Typewriter" w:hAnsi="American Typewriter" w:cs="American Typewriter"/>
          <w:color w:val="000000"/>
          <w:sz w:val="22"/>
          <w:szCs w:val="22"/>
        </w:rPr>
        <w:t xml:space="preserve"> and stories in your writing. </w:t>
      </w:r>
    </w:p>
    <w:p w14:paraId="1B90792F" w14:textId="77777777" w:rsidR="008A2D69" w:rsidRPr="00432340" w:rsidRDefault="00927726" w:rsidP="008A2D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432340">
        <w:rPr>
          <w:rFonts w:ascii="American Typewriter" w:hAnsi="American Typewriter" w:cs="American Typewriter"/>
          <w:color w:val="000000"/>
          <w:sz w:val="22"/>
          <w:szCs w:val="22"/>
        </w:rPr>
        <w:t xml:space="preserve">Write conversationally. Write like you speak. Read your scripts aloud as you write. Don't just mouth the words. </w:t>
      </w:r>
      <w:r w:rsidR="00432340">
        <w:rPr>
          <w:rFonts w:ascii="American Typewriter" w:hAnsi="American Typewriter" w:cs="American Typewriter"/>
          <w:color w:val="000000"/>
          <w:sz w:val="22"/>
          <w:szCs w:val="22"/>
        </w:rPr>
        <w:t>Say it out loud</w:t>
      </w:r>
      <w:r w:rsidRPr="00432340">
        <w:rPr>
          <w:rFonts w:ascii="American Typewriter" w:hAnsi="American Typewriter" w:cs="American Typewriter"/>
          <w:color w:val="000000"/>
          <w:sz w:val="22"/>
          <w:szCs w:val="22"/>
        </w:rPr>
        <w:t xml:space="preserve">. </w:t>
      </w:r>
    </w:p>
    <w:p w14:paraId="1085C65C" w14:textId="77777777" w:rsidR="008A2D69" w:rsidRPr="00374674" w:rsidRDefault="00927726" w:rsidP="008A2D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Don't be afraid to use humor. Funny lines and topics capture people's attention. </w:t>
      </w:r>
    </w:p>
    <w:p w14:paraId="7717796E" w14:textId="77777777" w:rsidR="008A2D69" w:rsidRPr="00374674" w:rsidRDefault="00927726" w:rsidP="008A2D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>Think about the rhythm and pacing of the piece. Vary sentence length.</w:t>
      </w:r>
    </w:p>
    <w:p w14:paraId="5A9A7223" w14:textId="77777777" w:rsidR="00B44016" w:rsidRPr="00374674" w:rsidRDefault="00927726" w:rsidP="00893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merican Typewriter" w:hAnsi="American Typewriter" w:cs="American Typewriter"/>
          <w:color w:val="000000"/>
          <w:sz w:val="22"/>
          <w:szCs w:val="22"/>
        </w:rPr>
      </w:pP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>Read your commentary out loud to someone else and see if it flows</w:t>
      </w:r>
      <w:r w:rsidR="00652487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</w:t>
      </w: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>and sounds natural. Underline</w:t>
      </w:r>
      <w:r w:rsidR="00652487" w:rsidRPr="00374674">
        <w:rPr>
          <w:rFonts w:ascii="American Typewriter" w:hAnsi="American Typewriter" w:cs="American Typewriter"/>
          <w:color w:val="000000"/>
          <w:sz w:val="22"/>
          <w:szCs w:val="22"/>
        </w:rPr>
        <w:t xml:space="preserve"> </w:t>
      </w:r>
      <w:r w:rsidRPr="00374674">
        <w:rPr>
          <w:rFonts w:ascii="American Typewriter" w:hAnsi="American Typewriter" w:cs="American Typewriter"/>
          <w:color w:val="000000"/>
          <w:sz w:val="22"/>
          <w:szCs w:val="22"/>
        </w:rPr>
        <w:t>words you want to emphasize to be sure a listener doesn't miss anything.</w:t>
      </w:r>
      <w:r w:rsidR="00432340">
        <w:rPr>
          <w:rFonts w:ascii="American Typewriter" w:hAnsi="American Typewriter" w:cs="American Typewriter"/>
          <w:color w:val="000000"/>
          <w:sz w:val="22"/>
          <w:szCs w:val="22"/>
        </w:rPr>
        <w:t xml:space="preserve"> Put slash marks in your copy where you need to take breaths.</w:t>
      </w:r>
    </w:p>
    <w:bookmarkEnd w:id="0"/>
    <w:sectPr w:rsidR="00B44016" w:rsidRPr="00374674" w:rsidSect="00893422">
      <w:pgSz w:w="12240" w:h="15840"/>
      <w:pgMar w:top="144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C66"/>
    <w:multiLevelType w:val="hybridMultilevel"/>
    <w:tmpl w:val="EC7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6"/>
    <w:rsid w:val="00374674"/>
    <w:rsid w:val="00432340"/>
    <w:rsid w:val="00652487"/>
    <w:rsid w:val="00681F13"/>
    <w:rsid w:val="00893422"/>
    <w:rsid w:val="008A2D69"/>
    <w:rsid w:val="00927726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CC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Macintosh Word</Application>
  <DocSecurity>0</DocSecurity>
  <Lines>10</Lines>
  <Paragraphs>2</Paragraphs>
  <ScaleCrop>false</ScaleCrop>
  <Company>actc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cp:lastPrinted>2012-05-07T13:59:00Z</cp:lastPrinted>
  <dcterms:created xsi:type="dcterms:W3CDTF">2012-05-07T14:24:00Z</dcterms:created>
  <dcterms:modified xsi:type="dcterms:W3CDTF">2013-01-27T05:11:00Z</dcterms:modified>
</cp:coreProperties>
</file>