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02243D" w14:textId="77777777" w:rsidR="006D6AD7" w:rsidRDefault="005540A6">
      <w:pPr>
        <w:tabs>
          <w:tab w:val="left" w:pos="638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G.I. Joe named 20th Centu</w:t>
      </w:r>
      <w:r>
        <w:rPr>
          <w:rFonts w:ascii="American Typewriter" w:eastAsia="American Typewriter" w:hAnsi="American Typewriter" w:cs="American Typewriter"/>
          <w:spacing w:val="5"/>
          <w:sz w:val="20"/>
          <w:szCs w:val="20"/>
        </w:rPr>
        <w:t>r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y's top t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o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y | 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F</w:t>
      </w:r>
      <w:r>
        <w:rPr>
          <w:rFonts w:ascii="American Typewriter" w:eastAsia="American Typewriter" w:hAnsi="American Typewriter" w:cs="American Typewriter"/>
          <w:spacing w:val="-5"/>
          <w:sz w:val="20"/>
          <w:szCs w:val="20"/>
        </w:rPr>
        <w:t>o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x </w:t>
      </w:r>
      <w:r>
        <w:rPr>
          <w:rFonts w:ascii="American Typewriter" w:eastAsia="American Typewriter" w:hAnsi="American Typewriter" w:cs="American Typewriter"/>
          <w:spacing w:val="-7"/>
          <w:sz w:val="20"/>
          <w:szCs w:val="20"/>
        </w:rPr>
        <w:t>N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ews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http://ww</w:t>
        </w:r>
        <w:r>
          <w:rPr>
            <w:rFonts w:ascii="American Typewriter" w:eastAsia="American Typewriter" w:hAnsi="American Typewriter" w:cs="American Typewriter"/>
            <w:spacing w:val="-13"/>
            <w:sz w:val="20"/>
            <w:szCs w:val="20"/>
          </w:rPr>
          <w:t>w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.</w:t>
        </w:r>
        <w:r>
          <w:rPr>
            <w:rFonts w:ascii="American Typewriter" w:eastAsia="American Typewriter" w:hAnsi="American Typewriter" w:cs="American Typewriter"/>
            <w:spacing w:val="-5"/>
            <w:sz w:val="20"/>
            <w:szCs w:val="20"/>
          </w:rPr>
          <w:t>fo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xnews.com/us/2</w:t>
        </w:r>
        <w:r>
          <w:rPr>
            <w:rFonts w:ascii="American Typewriter" w:eastAsia="American Typewriter" w:hAnsi="American Typewriter" w:cs="American Typewriter"/>
            <w:spacing w:val="-19"/>
            <w:sz w:val="20"/>
            <w:szCs w:val="20"/>
          </w:rPr>
          <w:t>0</w:t>
        </w:r>
        <w:r>
          <w:rPr>
            <w:rFonts w:ascii="American Typewriter" w:eastAsia="American Typewriter" w:hAnsi="American Typewriter" w:cs="American Typewriter"/>
            <w:spacing w:val="-9"/>
            <w:sz w:val="20"/>
            <w:szCs w:val="20"/>
          </w:rPr>
          <w:t>1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2/09/</w:t>
        </w:r>
        <w:r>
          <w:rPr>
            <w:rFonts w:ascii="American Typewriter" w:eastAsia="American Typewriter" w:hAnsi="American Typewriter" w:cs="American Typewriter"/>
            <w:spacing w:val="-26"/>
            <w:sz w:val="20"/>
            <w:szCs w:val="20"/>
          </w:rPr>
          <w:t>1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7/gi-joe-name...</w:t>
        </w:r>
      </w:hyperlink>
    </w:p>
    <w:p w14:paraId="2E34FC7F" w14:textId="77777777" w:rsidR="006D6AD7" w:rsidRDefault="006D6AD7">
      <w:pPr>
        <w:spacing w:after="0"/>
        <w:sectPr w:rsidR="006D6AD7">
          <w:type w:val="continuous"/>
          <w:pgSz w:w="12240" w:h="15840"/>
          <w:pgMar w:top="300" w:right="240" w:bottom="280" w:left="260" w:header="720" w:footer="720" w:gutter="0"/>
          <w:cols w:space="720"/>
        </w:sectPr>
      </w:pPr>
    </w:p>
    <w:p w14:paraId="41C760CA" w14:textId="77777777" w:rsidR="006D6AD7" w:rsidRDefault="006D6AD7">
      <w:pPr>
        <w:spacing w:before="5" w:after="0" w:line="140" w:lineRule="exact"/>
        <w:rPr>
          <w:sz w:val="14"/>
          <w:szCs w:val="14"/>
        </w:rPr>
      </w:pPr>
    </w:p>
    <w:p w14:paraId="18D8F842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56B8AB68" w14:textId="77777777" w:rsidR="006D6AD7" w:rsidRPr="005540A6" w:rsidRDefault="005540A6">
      <w:pPr>
        <w:spacing w:after="0" w:line="200" w:lineRule="exact"/>
        <w:rPr>
          <w:color w:val="FF0000"/>
          <w:sz w:val="24"/>
          <w:szCs w:val="24"/>
        </w:rPr>
      </w:pPr>
      <w:r>
        <w:rPr>
          <w:sz w:val="20"/>
          <w:szCs w:val="20"/>
        </w:rPr>
        <w:tab/>
      </w:r>
      <w:r w:rsidRPr="005540A6">
        <w:rPr>
          <w:color w:val="FF0000"/>
          <w:sz w:val="24"/>
          <w:szCs w:val="24"/>
        </w:rPr>
        <w:t>READ THE ARTI</w:t>
      </w:r>
      <w:r>
        <w:rPr>
          <w:color w:val="FF0000"/>
          <w:sz w:val="24"/>
          <w:szCs w:val="24"/>
        </w:rPr>
        <w:t xml:space="preserve">CLE AND ANSWER THE QUESTIONS AT  </w:t>
      </w:r>
      <w:r w:rsidRPr="005540A6">
        <w:rPr>
          <w:color w:val="FF0000"/>
          <w:sz w:val="24"/>
          <w:szCs w:val="24"/>
        </w:rPr>
        <w:t>THE END</w:t>
      </w:r>
    </w:p>
    <w:p w14:paraId="05948DCD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2F109CDC" w14:textId="77777777" w:rsidR="006D6AD7" w:rsidRDefault="005540A6">
      <w:pPr>
        <w:spacing w:after="0" w:line="240" w:lineRule="auto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B50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5pt;mso-position-horizontal-relative:char;mso-position-vertical-relative:line">
            <v:imagedata r:id="rId7" o:title=""/>
          </v:shape>
        </w:pict>
      </w:r>
    </w:p>
    <w:p w14:paraId="2B5E5DEB" w14:textId="77777777" w:rsidR="006D6AD7" w:rsidRDefault="006D6AD7">
      <w:pPr>
        <w:spacing w:before="10" w:after="0" w:line="170" w:lineRule="exact"/>
        <w:rPr>
          <w:sz w:val="17"/>
          <w:szCs w:val="17"/>
        </w:rPr>
      </w:pPr>
    </w:p>
    <w:p w14:paraId="5E45CA79" w14:textId="77777777" w:rsidR="006D6AD7" w:rsidRDefault="005540A6">
      <w:pPr>
        <w:spacing w:after="0" w:line="240" w:lineRule="auto"/>
        <w:ind w:left="978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G.I. Joe named 20th Century's top toy</w:t>
      </w:r>
    </w:p>
    <w:p w14:paraId="36757673" w14:textId="77777777" w:rsidR="006D6AD7" w:rsidRDefault="006D6AD7">
      <w:pPr>
        <w:spacing w:before="8" w:after="0" w:line="120" w:lineRule="exact"/>
        <w:rPr>
          <w:sz w:val="12"/>
          <w:szCs w:val="12"/>
        </w:rPr>
      </w:pPr>
    </w:p>
    <w:p w14:paraId="534DE23B" w14:textId="77777777" w:rsidR="006D6AD7" w:rsidRDefault="005540A6">
      <w:pPr>
        <w:spacing w:after="0" w:line="135" w:lineRule="exact"/>
        <w:ind w:left="97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Published September 17, 2012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| FoxNews.com</w:t>
      </w:r>
    </w:p>
    <w:p w14:paraId="6DECE412" w14:textId="77777777" w:rsidR="006D6AD7" w:rsidRDefault="005540A6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3F6834C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1317BEB9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10FC76F5" w14:textId="77777777" w:rsidR="006D6AD7" w:rsidRDefault="006D6AD7">
      <w:pPr>
        <w:spacing w:before="4" w:after="0" w:line="220" w:lineRule="exact"/>
      </w:pPr>
    </w:p>
    <w:p w14:paraId="406C4DE0" w14:textId="77777777" w:rsidR="006D6AD7" w:rsidRDefault="005540A6">
      <w:pPr>
        <w:tabs>
          <w:tab w:val="left" w:pos="860"/>
        </w:tabs>
        <w:spacing w:after="0" w:line="240" w:lineRule="auto"/>
        <w:ind w:left="191" w:right="-20"/>
        <w:rPr>
          <w:rFonts w:ascii="Arial" w:eastAsia="Arial" w:hAnsi="Arial" w:cs="Arial"/>
          <w:sz w:val="11"/>
          <w:szCs w:val="11"/>
        </w:rPr>
      </w:pPr>
      <w:r>
        <w:pict w14:anchorId="01175A4F">
          <v:shape id="_x0000_s1061" type="#_x0000_t75" style="position:absolute;left:0;text-align:left;margin-left:413.5pt;margin-top:-.25pt;width:8pt;height:8pt;z-index:-251665408;mso-position-horizontal-relative:page">
            <v:imagedata r:id="rId8" o:title=""/>
            <w10:wrap anchorx="page"/>
          </v:shape>
        </w:pict>
      </w:r>
      <w:r>
        <w:pict w14:anchorId="77F026D1">
          <v:shape id="_x0000_s1060" type="#_x0000_t75" style="position:absolute;left:0;text-align:left;margin-left:447.1pt;margin-top:-.25pt;width:8pt;height:8pt;z-index:-25166438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sz w:val="11"/>
          <w:szCs w:val="11"/>
        </w:rPr>
        <w:t>Print</w:t>
      </w:r>
      <w:r>
        <w:rPr>
          <w:rFonts w:ascii="Arial" w:eastAsia="Arial" w:hAnsi="Arial" w:cs="Arial"/>
          <w:b/>
          <w:bCs/>
          <w:sz w:val="11"/>
          <w:szCs w:val="11"/>
        </w:rPr>
        <w:tab/>
        <w:t>Close</w:t>
      </w:r>
    </w:p>
    <w:p w14:paraId="15F45F0C" w14:textId="77777777" w:rsidR="006D6AD7" w:rsidRDefault="006D6AD7">
      <w:pPr>
        <w:spacing w:after="0"/>
        <w:sectPr w:rsidR="006D6AD7">
          <w:type w:val="continuous"/>
          <w:pgSz w:w="12240" w:h="15840"/>
          <w:pgMar w:top="300" w:right="240" w:bottom="280" w:left="260" w:header="720" w:footer="720" w:gutter="0"/>
          <w:cols w:num="2" w:space="720" w:equalWidth="0">
            <w:col w:w="6044" w:space="1967"/>
            <w:col w:w="3729"/>
          </w:cols>
        </w:sectPr>
      </w:pPr>
    </w:p>
    <w:p w14:paraId="5AEF0C93" w14:textId="77777777" w:rsidR="006D6AD7" w:rsidRDefault="006D6AD7">
      <w:pPr>
        <w:spacing w:before="1" w:after="0" w:line="200" w:lineRule="exact"/>
        <w:rPr>
          <w:sz w:val="20"/>
          <w:szCs w:val="20"/>
        </w:rPr>
      </w:pPr>
    </w:p>
    <w:p w14:paraId="1FC24C9B" w14:textId="77777777" w:rsidR="006D6AD7" w:rsidRDefault="005540A6">
      <w:pPr>
        <w:spacing w:before="42" w:after="0" w:line="383" w:lineRule="auto"/>
        <w:ind w:left="978" w:right="26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G.I. Joe vanquished Legos and </w:t>
      </w:r>
      <w:r>
        <w:rPr>
          <w:rFonts w:ascii="Arial" w:eastAsia="Arial" w:hAnsi="Arial" w:cs="Arial"/>
          <w:spacing w:val="-5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ransformers, Barbie and the </w:t>
      </w:r>
      <w:r>
        <w:rPr>
          <w:rFonts w:ascii="Arial" w:eastAsia="Arial" w:hAnsi="Arial" w:cs="Arial"/>
          <w:spacing w:val="-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iew-Master to be named the top toy of the 20th Century in a recent surve</w:t>
      </w:r>
      <w:r>
        <w:rPr>
          <w:rFonts w:ascii="Arial" w:eastAsia="Arial" w:hAnsi="Arial" w:cs="Arial"/>
          <w:spacing w:val="-1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</w:p>
    <w:p w14:paraId="7C018AAE" w14:textId="77777777" w:rsidR="006D6AD7" w:rsidRDefault="006D6AD7">
      <w:pPr>
        <w:spacing w:before="4" w:after="0" w:line="200" w:lineRule="exact"/>
        <w:rPr>
          <w:sz w:val="20"/>
          <w:szCs w:val="20"/>
        </w:rPr>
      </w:pPr>
    </w:p>
    <w:p w14:paraId="62323423" w14:textId="77777777" w:rsidR="006D6AD7" w:rsidRDefault="005540A6">
      <w:pPr>
        <w:spacing w:after="0" w:line="383" w:lineRule="auto"/>
        <w:ind w:left="978" w:right="27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The battle-hardened Hasbro action figure, which first hit toy </w:t>
      </w:r>
      <w:r>
        <w:rPr>
          <w:rFonts w:ascii="Arial" w:eastAsia="Arial" w:hAnsi="Arial" w:cs="Arial"/>
          <w:sz w:val="14"/>
          <w:szCs w:val="14"/>
        </w:rPr>
        <w:t xml:space="preserve">shelves in 1964 as the </w:t>
      </w:r>
      <w:r>
        <w:rPr>
          <w:rFonts w:ascii="Arial" w:eastAsia="Arial" w:hAnsi="Arial" w:cs="Arial"/>
          <w:spacing w:val="-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ietnam 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ar ratcheted up, was picked by visitors to the Children's Museum of Indianapolis' website as the top choice. The original 12-inch soldie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, relaunched as a smaller action figure in the 1980s, has captured the imaginations of </w:t>
      </w:r>
      <w:r>
        <w:rPr>
          <w:rFonts w:ascii="Arial" w:eastAsia="Arial" w:hAnsi="Arial" w:cs="Arial"/>
          <w:sz w:val="14"/>
          <w:szCs w:val="14"/>
        </w:rPr>
        <w:t>young children for years.</w:t>
      </w:r>
    </w:p>
    <w:p w14:paraId="3B071787" w14:textId="77777777" w:rsidR="006D6AD7" w:rsidRDefault="006D6AD7">
      <w:pPr>
        <w:spacing w:before="4" w:after="0" w:line="200" w:lineRule="exact"/>
        <w:rPr>
          <w:sz w:val="20"/>
          <w:szCs w:val="20"/>
        </w:rPr>
      </w:pPr>
    </w:p>
    <w:p w14:paraId="1A1E76B4" w14:textId="77777777" w:rsidR="006D6AD7" w:rsidRDefault="005540A6">
      <w:pPr>
        <w:spacing w:after="0" w:line="682" w:lineRule="auto"/>
        <w:ind w:left="978" w:right="334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 museum picked their top 100 toys of the last century and put them up for a vote that 24,000 people participated in. [pullquote]</w:t>
      </w:r>
    </w:p>
    <w:p w14:paraId="1DBC9702" w14:textId="77777777" w:rsidR="006D6AD7" w:rsidRDefault="005540A6">
      <w:pPr>
        <w:spacing w:before="8" w:after="0" w:line="383" w:lineRule="auto"/>
        <w:ind w:left="978" w:right="27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"</w:t>
      </w:r>
      <w:r>
        <w:rPr>
          <w:rFonts w:ascii="Arial" w:eastAsia="Arial" w:hAnsi="Arial" w:cs="Arial"/>
          <w:spacing w:val="-1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oys are a powerful tool for exploration and imagination as we learn and gro</w:t>
      </w:r>
      <w:r>
        <w:rPr>
          <w:rFonts w:ascii="Arial" w:eastAsia="Arial" w:hAnsi="Arial" w:cs="Arial"/>
          <w:spacing w:val="-8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," said Je</w:t>
      </w:r>
      <w:r>
        <w:rPr>
          <w:rFonts w:ascii="Arial" w:eastAsia="Arial" w:hAnsi="Arial" w:cs="Arial"/>
          <w:spacing w:val="-3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frey Pat</w:t>
      </w:r>
      <w:r>
        <w:rPr>
          <w:rFonts w:ascii="Arial" w:eastAsia="Arial" w:hAnsi="Arial" w:cs="Arial"/>
          <w:sz w:val="14"/>
          <w:szCs w:val="14"/>
        </w:rPr>
        <w:t>chen, the museum's president &amp; CEO.</w:t>
      </w:r>
    </w:p>
    <w:p w14:paraId="66F9E35E" w14:textId="77777777" w:rsidR="006D6AD7" w:rsidRDefault="006D6AD7">
      <w:pPr>
        <w:spacing w:before="4" w:after="0" w:line="200" w:lineRule="exact"/>
        <w:rPr>
          <w:sz w:val="20"/>
          <w:szCs w:val="20"/>
        </w:rPr>
      </w:pPr>
    </w:p>
    <w:p w14:paraId="1B947D78" w14:textId="77777777" w:rsidR="006D6AD7" w:rsidRDefault="005540A6">
      <w:pPr>
        <w:spacing w:after="0" w:line="383" w:lineRule="auto"/>
        <w:ind w:left="978" w:right="258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ransformers and Legos came in second and third place, respectivel</w:t>
      </w:r>
      <w:r>
        <w:rPr>
          <w:rFonts w:ascii="Arial" w:eastAsia="Arial" w:hAnsi="Arial" w:cs="Arial"/>
          <w:spacing w:val="-1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 Other toys that fared well in the voting included Etch-a- Sketch, Play-Doh, Monopol</w:t>
      </w:r>
      <w:r>
        <w:rPr>
          <w:rFonts w:ascii="Arial" w:eastAsia="Arial" w:hAnsi="Arial" w:cs="Arial"/>
          <w:spacing w:val="-1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 Hot Wheels, Lincoln Logs, M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 Potato Head, Cabbage Patch Kids, C</w:t>
      </w:r>
      <w:r>
        <w:rPr>
          <w:rFonts w:ascii="Arial" w:eastAsia="Arial" w:hAnsi="Arial" w:cs="Arial"/>
          <w:sz w:val="14"/>
          <w:szCs w:val="14"/>
        </w:rPr>
        <w:t>rayons, Spirograph and Raggedy Ann.</w:t>
      </w:r>
    </w:p>
    <w:p w14:paraId="2A9E22C9" w14:textId="77777777" w:rsidR="006D6AD7" w:rsidRDefault="006D6AD7">
      <w:pPr>
        <w:spacing w:before="4" w:after="0" w:line="200" w:lineRule="exact"/>
        <w:rPr>
          <w:sz w:val="20"/>
          <w:szCs w:val="20"/>
        </w:rPr>
      </w:pPr>
    </w:p>
    <w:p w14:paraId="0FA949B8" w14:textId="77777777" w:rsidR="006D6AD7" w:rsidRDefault="005540A6">
      <w:pPr>
        <w:spacing w:after="0" w:line="383" w:lineRule="auto"/>
        <w:ind w:left="978" w:right="25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 National Museum of Play in Rocheste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 N.</w:t>
      </w:r>
      <w:r>
        <w:rPr>
          <w:rFonts w:ascii="Arial" w:eastAsia="Arial" w:hAnsi="Arial" w:cs="Arial"/>
          <w:spacing w:val="-18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., inducted G.I. Joe into its National </w:t>
      </w:r>
      <w:r>
        <w:rPr>
          <w:rFonts w:ascii="Arial" w:eastAsia="Arial" w:hAnsi="Arial" w:cs="Arial"/>
          <w:spacing w:val="-1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oy Hall of Fame in 2004. According to the New </w:t>
      </w:r>
      <w:r>
        <w:rPr>
          <w:rFonts w:ascii="Arial" w:eastAsia="Arial" w:hAnsi="Arial" w:cs="Arial"/>
          <w:spacing w:val="-1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ork museum's website, Hasbro has sold more than 400 million of the action figures. The </w:t>
      </w:r>
      <w:r>
        <w:rPr>
          <w:rFonts w:ascii="Arial" w:eastAsia="Arial" w:hAnsi="Arial" w:cs="Arial"/>
          <w:sz w:val="14"/>
          <w:szCs w:val="14"/>
        </w:rPr>
        <w:t>original figure was shrunk to eight inches in the 1970s, then retired from production in 1978 before its resurrection as a 3.75-inch figure in 1982. In the early 1990s, Hasbro took G.I. Joe back to its original size, and cashing in on collector demand, pro</w:t>
      </w:r>
      <w:r>
        <w:rPr>
          <w:rFonts w:ascii="Arial" w:eastAsia="Arial" w:hAnsi="Arial" w:cs="Arial"/>
          <w:sz w:val="14"/>
          <w:szCs w:val="14"/>
        </w:rPr>
        <w:t>duced several new and vintage replica versions.</w:t>
      </w:r>
    </w:p>
    <w:p w14:paraId="6C7DE35E" w14:textId="77777777" w:rsidR="006D6AD7" w:rsidRDefault="006D6AD7">
      <w:pPr>
        <w:spacing w:before="4" w:after="0" w:line="200" w:lineRule="exact"/>
        <w:rPr>
          <w:sz w:val="20"/>
          <w:szCs w:val="20"/>
        </w:rPr>
      </w:pPr>
    </w:p>
    <w:p w14:paraId="348890F3" w14:textId="77777777" w:rsidR="006D6AD7" w:rsidRDefault="005540A6">
      <w:pPr>
        <w:spacing w:after="0" w:line="240" w:lineRule="auto"/>
        <w:ind w:left="97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From its early days during the </w:t>
      </w:r>
      <w:r>
        <w:rPr>
          <w:rFonts w:ascii="Arial" w:eastAsia="Arial" w:hAnsi="Arial" w:cs="Arial"/>
          <w:spacing w:val="-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ietnam 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, G.I. Joe has been controversial, according to the </w:t>
      </w:r>
      <w:r>
        <w:rPr>
          <w:rFonts w:ascii="Arial" w:eastAsia="Arial" w:hAnsi="Arial" w:cs="Arial"/>
          <w:spacing w:val="-1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oy Hall of Fame.</w:t>
      </w:r>
    </w:p>
    <w:p w14:paraId="762D813B" w14:textId="77777777" w:rsidR="006D6AD7" w:rsidRDefault="006D6AD7">
      <w:pPr>
        <w:spacing w:before="17" w:after="0" w:line="280" w:lineRule="exact"/>
        <w:rPr>
          <w:sz w:val="28"/>
          <w:szCs w:val="28"/>
        </w:rPr>
      </w:pPr>
    </w:p>
    <w:p w14:paraId="4AC3B529" w14:textId="77777777" w:rsidR="006D6AD7" w:rsidRDefault="005540A6">
      <w:pPr>
        <w:spacing w:after="0" w:line="383" w:lineRule="auto"/>
        <w:ind w:left="978" w:right="27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"For some critics, Joe</w:t>
      </w:r>
      <w:r>
        <w:rPr>
          <w:rFonts w:ascii="Arial" w:eastAsia="Arial" w:hAnsi="Arial" w:cs="Arial"/>
          <w:spacing w:val="-3"/>
          <w:sz w:val="14"/>
          <w:szCs w:val="14"/>
        </w:rPr>
        <w:t>’</w:t>
      </w:r>
      <w:r>
        <w:rPr>
          <w:rFonts w:ascii="Arial" w:eastAsia="Arial" w:hAnsi="Arial" w:cs="Arial"/>
          <w:sz w:val="14"/>
          <w:szCs w:val="14"/>
        </w:rPr>
        <w:t xml:space="preserve">s message of “might makes right” is the wrong one to share with </w:t>
      </w:r>
      <w:r>
        <w:rPr>
          <w:rFonts w:ascii="Arial" w:eastAsia="Arial" w:hAnsi="Arial" w:cs="Arial"/>
          <w:sz w:val="14"/>
          <w:szCs w:val="14"/>
        </w:rPr>
        <w:t>children," says the Hall of Fame's website entry on G.I. Joe. "Other adults counter that Joe encourages kids’ stories of good triumphing over evil and fosters creativit</w:t>
      </w:r>
      <w:r>
        <w:rPr>
          <w:rFonts w:ascii="Arial" w:eastAsia="Arial" w:hAnsi="Arial" w:cs="Arial"/>
          <w:spacing w:val="-1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 imagination, and self-esteem. But while grownups argue over Joe</w:t>
      </w:r>
      <w:r>
        <w:rPr>
          <w:rFonts w:ascii="Arial" w:eastAsia="Arial" w:hAnsi="Arial" w:cs="Arial"/>
          <w:spacing w:val="-3"/>
          <w:sz w:val="14"/>
          <w:szCs w:val="14"/>
        </w:rPr>
        <w:t>’</w:t>
      </w:r>
      <w:r>
        <w:rPr>
          <w:rFonts w:ascii="Arial" w:eastAsia="Arial" w:hAnsi="Arial" w:cs="Arial"/>
          <w:sz w:val="14"/>
          <w:szCs w:val="14"/>
        </w:rPr>
        <w:t>s merits and flaws, k</w:t>
      </w:r>
      <w:r>
        <w:rPr>
          <w:rFonts w:ascii="Arial" w:eastAsia="Arial" w:hAnsi="Arial" w:cs="Arial"/>
          <w:sz w:val="14"/>
          <w:szCs w:val="14"/>
        </w:rPr>
        <w:t>ids play on, and hundreds of other “action figures” people the toy landscape."</w:t>
      </w:r>
    </w:p>
    <w:p w14:paraId="5109C221" w14:textId="77777777" w:rsidR="006D6AD7" w:rsidRDefault="006D6AD7">
      <w:pPr>
        <w:spacing w:before="13" w:after="0" w:line="220" w:lineRule="exact"/>
      </w:pPr>
    </w:p>
    <w:p w14:paraId="7E695CD4" w14:textId="77777777" w:rsidR="006D6AD7" w:rsidRDefault="005540A6">
      <w:pPr>
        <w:tabs>
          <w:tab w:val="left" w:pos="660"/>
        </w:tabs>
        <w:spacing w:after="0" w:line="240" w:lineRule="auto"/>
        <w:ind w:right="2545"/>
        <w:jc w:val="right"/>
        <w:rPr>
          <w:rFonts w:ascii="Arial" w:eastAsia="Arial" w:hAnsi="Arial" w:cs="Arial"/>
          <w:sz w:val="11"/>
          <w:szCs w:val="11"/>
        </w:rPr>
      </w:pPr>
      <w:r>
        <w:pict w14:anchorId="530E20E1">
          <v:group id="_x0000_s1058" style="position:absolute;left:0;text-align:left;margin-left:61.85pt;margin-top:14.55pt;width:409.85pt;height:.1pt;z-index:-251667456;mso-position-horizontal-relative:page" coordorigin="1238,291" coordsize="8197,2">
            <v:shape id="_x0000_s1059" style="position:absolute;left:1238;top:291;width:8197;height:2" coordorigin="1238,291" coordsize="8197,0" path="m1238,291l9435,291e" filled="f" strokecolor="#999" strokeweight="9753emu">
              <v:path arrowok="t"/>
            </v:shape>
            <w10:wrap anchorx="page"/>
          </v:group>
        </w:pict>
      </w:r>
      <w:r>
        <w:pict w14:anchorId="60102DFB">
          <v:shape id="_x0000_i1026" type="#_x0000_t75" style="width:8pt;height:8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1"/>
          <w:szCs w:val="11"/>
        </w:rPr>
        <w:t>Print</w:t>
      </w:r>
      <w:r>
        <w:rPr>
          <w:rFonts w:ascii="Arial" w:eastAsia="Arial" w:hAnsi="Arial" w:cs="Arial"/>
          <w:b/>
          <w:bCs/>
          <w:sz w:val="11"/>
          <w:szCs w:val="11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pict w14:anchorId="67C0D2A5">
          <v:shape id="_x0000_i1027" type="#_x0000_t75" style="width:8pt;height:8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z w:val="11"/>
          <w:szCs w:val="11"/>
        </w:rPr>
        <w:t>Close</w:t>
      </w:r>
    </w:p>
    <w:p w14:paraId="2B1B1FFC" w14:textId="77777777" w:rsidR="006D6AD7" w:rsidRDefault="006D6AD7">
      <w:pPr>
        <w:spacing w:before="8" w:after="0" w:line="240" w:lineRule="exact"/>
        <w:rPr>
          <w:sz w:val="24"/>
          <w:szCs w:val="24"/>
        </w:rPr>
      </w:pPr>
    </w:p>
    <w:p w14:paraId="4AA6E0D6" w14:textId="77777777" w:rsidR="006D6AD7" w:rsidRDefault="005540A6">
      <w:pPr>
        <w:spacing w:after="0" w:line="240" w:lineRule="auto"/>
        <w:ind w:left="97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URL</w:t>
      </w:r>
    </w:p>
    <w:p w14:paraId="7F0C46DB" w14:textId="77777777" w:rsidR="006D6AD7" w:rsidRDefault="006D6AD7">
      <w:pPr>
        <w:spacing w:before="9" w:after="0" w:line="110" w:lineRule="exact"/>
        <w:rPr>
          <w:sz w:val="11"/>
          <w:szCs w:val="11"/>
        </w:rPr>
      </w:pPr>
    </w:p>
    <w:p w14:paraId="15074CF4" w14:textId="77777777" w:rsidR="006D6AD7" w:rsidRDefault="005540A6">
      <w:pPr>
        <w:spacing w:after="0" w:line="124" w:lineRule="exact"/>
        <w:ind w:left="978" w:right="-20"/>
        <w:rPr>
          <w:rFonts w:ascii="Arial" w:eastAsia="Arial" w:hAnsi="Arial" w:cs="Arial"/>
          <w:sz w:val="11"/>
          <w:szCs w:val="11"/>
        </w:rPr>
      </w:pPr>
      <w:r>
        <w:pict w14:anchorId="6B5DE353">
          <v:group id="_x0000_s1054" style="position:absolute;left:0;text-align:left;margin-left:61.85pt;margin-top:17.4pt;width:409.85pt;height:.1pt;z-index:-251666432;mso-position-horizontal-relative:page" coordorigin="1238,349" coordsize="8197,2">
            <v:shape id="_x0000_s1055" style="position:absolute;left:1238;top:349;width:8197;height:2" coordorigin="1238,349" coordsize="8197,0" path="m1238,349l9435,349e" filled="f" strokecolor="#999" strokeweight="9753emu">
              <v:path arrowok="t"/>
            </v:shape>
            <w10:wrap anchorx="page"/>
          </v:group>
        </w:pict>
      </w:r>
      <w:hyperlink r:id="rId12">
        <w:r>
          <w:rPr>
            <w:rFonts w:ascii="Arial" w:eastAsia="Arial" w:hAnsi="Arial" w:cs="Arial"/>
            <w:spacing w:val="6"/>
            <w:sz w:val="11"/>
            <w:szCs w:val="11"/>
          </w:rPr>
          <w:t>h</w:t>
        </w:r>
        <w:r>
          <w:rPr>
            <w:rFonts w:ascii="Arial" w:eastAsia="Arial" w:hAnsi="Arial" w:cs="Arial"/>
            <w:spacing w:val="5"/>
            <w:sz w:val="11"/>
            <w:szCs w:val="11"/>
          </w:rPr>
          <w:t>tt</w:t>
        </w:r>
        <w:r>
          <w:rPr>
            <w:rFonts w:ascii="Arial" w:eastAsia="Arial" w:hAnsi="Arial" w:cs="Arial"/>
            <w:spacing w:val="6"/>
            <w:sz w:val="11"/>
            <w:szCs w:val="11"/>
          </w:rPr>
          <w:t>p</w:t>
        </w:r>
        <w:r>
          <w:rPr>
            <w:rFonts w:ascii="Arial" w:eastAsia="Arial" w:hAnsi="Arial" w:cs="Arial"/>
            <w:spacing w:val="5"/>
            <w:sz w:val="11"/>
            <w:szCs w:val="11"/>
          </w:rPr>
          <w:t>://</w:t>
        </w:r>
        <w:r>
          <w:rPr>
            <w:rFonts w:ascii="Arial" w:eastAsia="Arial" w:hAnsi="Arial" w:cs="Arial"/>
            <w:spacing w:val="6"/>
            <w:sz w:val="11"/>
            <w:szCs w:val="11"/>
          </w:rPr>
          <w:t>ww</w:t>
        </w:r>
        <w:r>
          <w:rPr>
            <w:rFonts w:ascii="Arial" w:eastAsia="Arial" w:hAnsi="Arial" w:cs="Arial"/>
            <w:spacing w:val="-1"/>
            <w:sz w:val="11"/>
            <w:szCs w:val="11"/>
          </w:rPr>
          <w:t>w</w:t>
        </w:r>
        <w:r>
          <w:rPr>
            <w:rFonts w:ascii="Arial" w:eastAsia="Arial" w:hAnsi="Arial" w:cs="Arial"/>
            <w:spacing w:val="5"/>
            <w:sz w:val="11"/>
            <w:szCs w:val="11"/>
          </w:rPr>
          <w:t>.f</w:t>
        </w:r>
        <w:r>
          <w:rPr>
            <w:rFonts w:ascii="Arial" w:eastAsia="Arial" w:hAnsi="Arial" w:cs="Arial"/>
            <w:spacing w:val="6"/>
            <w:sz w:val="11"/>
            <w:szCs w:val="11"/>
          </w:rPr>
          <w:t>oxnews</w:t>
        </w:r>
        <w:r>
          <w:rPr>
            <w:rFonts w:ascii="Arial" w:eastAsia="Arial" w:hAnsi="Arial" w:cs="Arial"/>
            <w:spacing w:val="5"/>
            <w:sz w:val="11"/>
            <w:szCs w:val="11"/>
          </w:rPr>
          <w:t>.</w:t>
        </w:r>
        <w:r>
          <w:rPr>
            <w:rFonts w:ascii="Arial" w:eastAsia="Arial" w:hAnsi="Arial" w:cs="Arial"/>
            <w:spacing w:val="6"/>
            <w:sz w:val="11"/>
            <w:szCs w:val="11"/>
          </w:rPr>
          <w:t>comh</w:t>
        </w:r>
        <w:r>
          <w:rPr>
            <w:rFonts w:ascii="Arial" w:eastAsia="Arial" w:hAnsi="Arial" w:cs="Arial"/>
            <w:spacing w:val="5"/>
            <w:sz w:val="11"/>
            <w:szCs w:val="11"/>
          </w:rPr>
          <w:t>tt</w:t>
        </w:r>
        <w:r>
          <w:rPr>
            <w:rFonts w:ascii="Arial" w:eastAsia="Arial" w:hAnsi="Arial" w:cs="Arial"/>
            <w:spacing w:val="6"/>
            <w:sz w:val="11"/>
            <w:szCs w:val="11"/>
          </w:rPr>
          <w:t>p</w:t>
        </w:r>
        <w:r>
          <w:rPr>
            <w:rFonts w:ascii="Arial" w:eastAsia="Arial" w:hAnsi="Arial" w:cs="Arial"/>
            <w:spacing w:val="5"/>
            <w:sz w:val="11"/>
            <w:szCs w:val="11"/>
          </w:rPr>
          <w:t>://</w:t>
        </w:r>
        <w:r>
          <w:rPr>
            <w:rFonts w:ascii="Arial" w:eastAsia="Arial" w:hAnsi="Arial" w:cs="Arial"/>
            <w:spacing w:val="6"/>
            <w:sz w:val="11"/>
            <w:szCs w:val="11"/>
          </w:rPr>
          <w:t>ww</w:t>
        </w:r>
        <w:r>
          <w:rPr>
            <w:rFonts w:ascii="Arial" w:eastAsia="Arial" w:hAnsi="Arial" w:cs="Arial"/>
            <w:spacing w:val="-1"/>
            <w:sz w:val="11"/>
            <w:szCs w:val="11"/>
          </w:rPr>
          <w:t>w</w:t>
        </w:r>
        <w:r>
          <w:rPr>
            <w:rFonts w:ascii="Arial" w:eastAsia="Arial" w:hAnsi="Arial" w:cs="Arial"/>
            <w:spacing w:val="5"/>
            <w:sz w:val="11"/>
            <w:szCs w:val="11"/>
          </w:rPr>
          <w:t>.f</w:t>
        </w:r>
        <w:r>
          <w:rPr>
            <w:rFonts w:ascii="Arial" w:eastAsia="Arial" w:hAnsi="Arial" w:cs="Arial"/>
            <w:spacing w:val="6"/>
            <w:sz w:val="11"/>
            <w:szCs w:val="11"/>
          </w:rPr>
          <w:t>oxnews</w:t>
        </w:r>
        <w:r>
          <w:rPr>
            <w:rFonts w:ascii="Arial" w:eastAsia="Arial" w:hAnsi="Arial" w:cs="Arial"/>
            <w:spacing w:val="5"/>
            <w:sz w:val="11"/>
            <w:szCs w:val="11"/>
          </w:rPr>
          <w:t>.</w:t>
        </w:r>
        <w:r>
          <w:rPr>
            <w:rFonts w:ascii="Arial" w:eastAsia="Arial" w:hAnsi="Arial" w:cs="Arial"/>
            <w:spacing w:val="6"/>
            <w:sz w:val="11"/>
            <w:szCs w:val="11"/>
          </w:rPr>
          <w:t>com</w:t>
        </w:r>
        <w:r>
          <w:rPr>
            <w:rFonts w:ascii="Arial" w:eastAsia="Arial" w:hAnsi="Arial" w:cs="Arial"/>
            <w:spacing w:val="5"/>
            <w:sz w:val="11"/>
            <w:szCs w:val="11"/>
          </w:rPr>
          <w:t>/</w:t>
        </w:r>
        <w:r>
          <w:rPr>
            <w:rFonts w:ascii="Arial" w:eastAsia="Arial" w:hAnsi="Arial" w:cs="Arial"/>
            <w:spacing w:val="6"/>
            <w:sz w:val="11"/>
            <w:szCs w:val="11"/>
          </w:rPr>
          <w:t>us</w:t>
        </w:r>
        <w:r>
          <w:rPr>
            <w:rFonts w:ascii="Arial" w:eastAsia="Arial" w:hAnsi="Arial" w:cs="Arial"/>
            <w:spacing w:val="5"/>
            <w:sz w:val="11"/>
            <w:szCs w:val="11"/>
          </w:rPr>
          <w:t>/</w:t>
        </w:r>
        <w:r>
          <w:rPr>
            <w:rFonts w:ascii="Arial" w:eastAsia="Arial" w:hAnsi="Arial" w:cs="Arial"/>
            <w:spacing w:val="6"/>
            <w:sz w:val="11"/>
            <w:szCs w:val="11"/>
          </w:rPr>
          <w:t>2012</w:t>
        </w:r>
        <w:r>
          <w:rPr>
            <w:rFonts w:ascii="Arial" w:eastAsia="Arial" w:hAnsi="Arial" w:cs="Arial"/>
            <w:spacing w:val="5"/>
            <w:sz w:val="11"/>
            <w:szCs w:val="11"/>
          </w:rPr>
          <w:t>/</w:t>
        </w:r>
        <w:r>
          <w:rPr>
            <w:rFonts w:ascii="Arial" w:eastAsia="Arial" w:hAnsi="Arial" w:cs="Arial"/>
            <w:spacing w:val="6"/>
            <w:sz w:val="11"/>
            <w:szCs w:val="11"/>
          </w:rPr>
          <w:t>09</w:t>
        </w:r>
        <w:r>
          <w:rPr>
            <w:rFonts w:ascii="Arial" w:eastAsia="Arial" w:hAnsi="Arial" w:cs="Arial"/>
            <w:spacing w:val="5"/>
            <w:sz w:val="11"/>
            <w:szCs w:val="11"/>
          </w:rPr>
          <w:t>/</w:t>
        </w:r>
        <w:r>
          <w:rPr>
            <w:rFonts w:ascii="Arial" w:eastAsia="Arial" w:hAnsi="Arial" w:cs="Arial"/>
            <w:spacing w:val="6"/>
            <w:sz w:val="11"/>
            <w:szCs w:val="11"/>
          </w:rPr>
          <w:t>17</w:t>
        </w:r>
        <w:r>
          <w:rPr>
            <w:rFonts w:ascii="Arial" w:eastAsia="Arial" w:hAnsi="Arial" w:cs="Arial"/>
            <w:spacing w:val="5"/>
            <w:sz w:val="11"/>
            <w:szCs w:val="11"/>
          </w:rPr>
          <w:t>/</w:t>
        </w:r>
        <w:r>
          <w:rPr>
            <w:rFonts w:ascii="Arial" w:eastAsia="Arial" w:hAnsi="Arial" w:cs="Arial"/>
            <w:spacing w:val="6"/>
            <w:sz w:val="11"/>
            <w:szCs w:val="11"/>
          </w:rPr>
          <w:t>gi-joe-named-20</w:t>
        </w:r>
        <w:r>
          <w:rPr>
            <w:rFonts w:ascii="Arial" w:eastAsia="Arial" w:hAnsi="Arial" w:cs="Arial"/>
            <w:spacing w:val="5"/>
            <w:sz w:val="11"/>
            <w:szCs w:val="11"/>
          </w:rPr>
          <w:t>t</w:t>
        </w:r>
        <w:r>
          <w:rPr>
            <w:rFonts w:ascii="Arial" w:eastAsia="Arial" w:hAnsi="Arial" w:cs="Arial"/>
            <w:spacing w:val="6"/>
            <w:sz w:val="11"/>
            <w:szCs w:val="11"/>
          </w:rPr>
          <w:t>h-cen</w:t>
        </w:r>
        <w:r>
          <w:rPr>
            <w:rFonts w:ascii="Arial" w:eastAsia="Arial" w:hAnsi="Arial" w:cs="Arial"/>
            <w:spacing w:val="5"/>
            <w:sz w:val="11"/>
            <w:szCs w:val="11"/>
          </w:rPr>
          <w:t>t</w:t>
        </w:r>
        <w:r>
          <w:rPr>
            <w:rFonts w:ascii="Arial" w:eastAsia="Arial" w:hAnsi="Arial" w:cs="Arial"/>
            <w:spacing w:val="6"/>
            <w:sz w:val="11"/>
            <w:szCs w:val="11"/>
          </w:rPr>
          <w:t>ury-</w:t>
        </w:r>
        <w:r>
          <w:rPr>
            <w:rFonts w:ascii="Arial" w:eastAsia="Arial" w:hAnsi="Arial" w:cs="Arial"/>
            <w:spacing w:val="5"/>
            <w:sz w:val="11"/>
            <w:szCs w:val="11"/>
          </w:rPr>
          <w:t>t</w:t>
        </w:r>
        <w:r>
          <w:rPr>
            <w:rFonts w:ascii="Arial" w:eastAsia="Arial" w:hAnsi="Arial" w:cs="Arial"/>
            <w:spacing w:val="6"/>
            <w:sz w:val="11"/>
            <w:szCs w:val="11"/>
          </w:rPr>
          <w:t>op-</w:t>
        </w:r>
        <w:r>
          <w:rPr>
            <w:rFonts w:ascii="Arial" w:eastAsia="Arial" w:hAnsi="Arial" w:cs="Arial"/>
            <w:spacing w:val="5"/>
            <w:sz w:val="11"/>
            <w:szCs w:val="11"/>
          </w:rPr>
          <w:t>t</w:t>
        </w:r>
        <w:r>
          <w:rPr>
            <w:rFonts w:ascii="Arial" w:eastAsia="Arial" w:hAnsi="Arial" w:cs="Arial"/>
            <w:spacing w:val="6"/>
            <w:sz w:val="11"/>
            <w:szCs w:val="11"/>
          </w:rPr>
          <w:t>oy</w:t>
        </w:r>
        <w:r>
          <w:rPr>
            <w:rFonts w:ascii="Arial" w:eastAsia="Arial" w:hAnsi="Arial" w:cs="Arial"/>
            <w:sz w:val="11"/>
            <w:szCs w:val="11"/>
          </w:rPr>
          <w:t>/</w:t>
        </w:r>
      </w:hyperlink>
    </w:p>
    <w:p w14:paraId="541FD6D3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6481409B" w14:textId="77777777" w:rsidR="006D6AD7" w:rsidRDefault="006D6AD7">
      <w:pPr>
        <w:spacing w:before="5" w:after="0" w:line="260" w:lineRule="exact"/>
        <w:rPr>
          <w:sz w:val="26"/>
          <w:szCs w:val="26"/>
        </w:rPr>
      </w:pPr>
    </w:p>
    <w:p w14:paraId="4D985FFC" w14:textId="77777777" w:rsidR="006D6AD7" w:rsidRDefault="005540A6">
      <w:pPr>
        <w:spacing w:before="46" w:after="0" w:line="240" w:lineRule="auto"/>
        <w:ind w:left="978" w:right="-20"/>
        <w:rPr>
          <w:rFonts w:ascii="Arial" w:eastAsia="Arial" w:hAnsi="Arial" w:cs="Arial"/>
          <w:sz w:val="11"/>
          <w:szCs w:val="11"/>
        </w:rPr>
      </w:pPr>
      <w:r>
        <w:pict w14:anchorId="0BE6C9C3">
          <v:group id="_x0000_s1052" style="position:absolute;left:0;text-align:left;margin-left:79.45pt;margin-top:2.1pt;width:.1pt;height:6.65pt;z-index:-251663360;mso-position-horizontal-relative:page" coordorigin="1590,42" coordsize="2,134">
            <v:shape id="_x0000_s1053" style="position:absolute;left:1590;top:42;width:2;height:134" coordorigin="1590,42" coordsize="0,134" path="m1590,42l1590,176e" filled="f" strokecolor="#999" strokeweight="9753emu">
              <v:path arrowok="t"/>
            </v:shape>
            <w10:wrap anchorx="page"/>
          </v:group>
        </w:pict>
      </w:r>
      <w:r>
        <w:pict w14:anchorId="2FD6F2D1">
          <v:group id="_x0000_s1050" style="position:absolute;left:0;text-align:left;margin-left:99.2pt;margin-top:2.1pt;width:.1pt;height:6.65pt;z-index:-251662336;mso-position-horizontal-relative:page" coordorigin="1984,42" coordsize="2,134">
            <v:shape id="_x0000_s1051" style="position:absolute;left:1984;top:42;width:2;height:134" coordorigin="1984,42" coordsize="0,134" path="m1984,42l1984,176e" filled="f" strokecolor="#999" strokeweight="9753emu">
              <v:path arrowok="t"/>
            </v:shape>
            <w10:wrap anchorx="page"/>
          </v:group>
        </w:pict>
      </w:r>
      <w:r>
        <w:pict w14:anchorId="642DFF82">
          <v:group id="_x0000_s1048" style="position:absolute;left:0;text-align:left;margin-left:122.4pt;margin-top:2.1pt;width:.1pt;height:6.65pt;z-index:-251661312;mso-position-horizontal-relative:page" coordorigin="2448,42" coordsize="2,134">
            <v:shape id="_x0000_s1049" style="position:absolute;left:2448;top:42;width:2;height:134" coordorigin="2448,42" coordsize="0,134" path="m2448,42l2448,176e" filled="f" strokecolor="#999" strokeweight="9753emu">
              <v:path arrowok="t"/>
            </v:shape>
            <w10:wrap anchorx="page"/>
          </v:group>
        </w:pict>
      </w:r>
      <w:r>
        <w:pict w14:anchorId="53B01849">
          <v:group id="_x0000_s1046" style="position:absolute;left:0;text-align:left;margin-left:138.8pt;margin-top:2.1pt;width:.1pt;height:6.65pt;z-index:-251660288;mso-position-horizontal-relative:page" coordorigin="2777,42" coordsize="2,134">
            <v:shape id="_x0000_s1047" style="position:absolute;left:2777;top:42;width:2;height:134" coordorigin="2777,42" coordsize="0,134" path="m2777,42l2777,176e" filled="f" strokecolor="#999" strokeweight="9753emu">
              <v:path arrowok="t"/>
            </v:shape>
            <w10:wrap anchorx="page"/>
          </v:group>
        </w:pict>
      </w:r>
      <w:r>
        <w:pict w14:anchorId="25A07E3D">
          <v:group id="_x0000_s1044" style="position:absolute;left:0;text-align:left;margin-left:163.55pt;margin-top:2.1pt;width:.1pt;height:6.65pt;z-index:-251659264;mso-position-horizontal-relative:page" coordorigin="3271,42" coordsize="2,134">
            <v:shape id="_x0000_s1045" style="position:absolute;left:3271;top:42;width:2;height:134" coordorigin="3271,42" coordsize="0,134" path="m3271,42l3271,176e" filled="f" strokecolor="#999" strokeweight="9753emu">
              <v:path arrowok="t"/>
            </v:shape>
            <w10:wrap anchorx="page"/>
          </v:group>
        </w:pict>
      </w:r>
      <w:r>
        <w:pict w14:anchorId="1917BC36">
          <v:group id="_x0000_s1042" style="position:absolute;left:0;text-align:left;margin-left:203.65pt;margin-top:2.1pt;width:.1pt;height:6.65pt;z-index:-251658240;mso-position-horizontal-relative:page" coordorigin="4073,42" coordsize="2,134">
            <v:shape id="_x0000_s1043" style="position:absolute;left:4073;top:42;width:2;height:134" coordorigin="4073,42" coordsize="0,134" path="m4073,42l4073,176e" filled="f" strokecolor="#999" strokeweight="9753emu">
              <v:path arrowok="t"/>
            </v:shape>
            <w10:wrap anchorx="page"/>
          </v:group>
        </w:pict>
      </w:r>
      <w:r>
        <w:pict w14:anchorId="3E9C131F">
          <v:group id="_x0000_s1040" style="position:absolute;left:0;text-align:left;margin-left:221pt;margin-top:2.1pt;width:.1pt;height:6.65pt;z-index:-251657216;mso-position-horizontal-relative:page" coordorigin="4420,42" coordsize="2,134">
            <v:shape id="_x0000_s1041" style="position:absolute;left:4420;top:42;width:2;height:134" coordorigin="4420,42" coordsize="0,134" path="m4420,42l4420,176e" filled="f" strokecolor="#999" strokeweight="9753emu">
              <v:path arrowok="t"/>
            </v:shape>
            <w10:wrap anchorx="page"/>
          </v:group>
        </w:pict>
      </w:r>
      <w:r>
        <w:pict w14:anchorId="04966C40">
          <v:group id="_x0000_s1038" style="position:absolute;left:0;text-align:left;margin-left:246.35pt;margin-top:2.1pt;width:.1pt;height:6.65pt;z-index:-251656192;mso-position-horizontal-relative:page" coordorigin="4927,42" coordsize="2,134">
            <v:shape id="_x0000_s1039" style="position:absolute;left:4927;top:42;width:2;height:134" coordorigin="4927,42" coordsize="0,134" path="m4927,42l4927,176e" filled="f" strokecolor="#999" strokeweight="9753emu">
              <v:path arrowok="t"/>
            </v:shape>
            <w10:wrap anchorx="page"/>
          </v:group>
        </w:pict>
      </w:r>
      <w:r>
        <w:pict w14:anchorId="19C37A84">
          <v:group id="_x0000_s1036" style="position:absolute;left:0;text-align:left;margin-left:268pt;margin-top:2.1pt;width:.1pt;height:6.65pt;z-index:-251655168;mso-position-horizontal-relative:page" coordorigin="5361,42" coordsize="2,134">
            <v:shape id="_x0000_s1037" style="position:absolute;left:5361;top:42;width:2;height:134" coordorigin="5361,42" coordsize="0,134" path="m5361,42l5361,176e" filled="f" strokecolor="#999" strokeweight="9753emu">
              <v:path arrowok="t"/>
            </v:shape>
            <w10:wrap anchorx="page"/>
          </v:group>
        </w:pict>
      </w:r>
      <w:r>
        <w:pict w14:anchorId="7B3FD452">
          <v:group id="_x0000_s1034" style="position:absolute;left:0;text-align:left;margin-left:288.85pt;margin-top:2.1pt;width:.1pt;height:6.65pt;z-index:-251654144;mso-position-horizontal-relative:page" coordorigin="5777,42" coordsize="2,134">
            <v:shape id="_x0000_s1035" style="position:absolute;left:5777;top:42;width:2;height:134" coordorigin="5777,42" coordsize="0,134" path="m5777,42l5777,176e" filled="f" strokecolor="#999" strokeweight="9753emu">
              <v:path arrowok="t"/>
            </v:shape>
            <w10:wrap anchorx="page"/>
          </v:group>
        </w:pict>
      </w:r>
      <w:r>
        <w:pict w14:anchorId="5AC13ABC">
          <v:group id="_x0000_s1032" style="position:absolute;left:0;text-align:left;margin-left:314.8pt;margin-top:2.1pt;width:.1pt;height:6.65pt;z-index:-251653120;mso-position-horizontal-relative:page" coordorigin="6297,42" coordsize="2,134">
            <v:shape id="_x0000_s1033" style="position:absolute;left:6297;top:42;width:2;height:134" coordorigin="6297,42" coordsize="0,134" path="m6297,42l6297,176e" filled="f" strokecolor="#999" strokeweight="9753emu">
              <v:path arrowok="t"/>
            </v:shape>
            <w10:wrap anchorx="page"/>
          </v:group>
        </w:pict>
      </w:r>
      <w:r>
        <w:pict w14:anchorId="41F71C55">
          <v:group id="_x0000_s1030" style="position:absolute;left:0;text-align:left;margin-left:334.85pt;margin-top:2.1pt;width:.1pt;height:6.65pt;z-index:-251652096;mso-position-horizontal-relative:page" coordorigin="6697,42" coordsize="2,134">
            <v:shape id="_x0000_s1031" style="position:absolute;left:6697;top:42;width:2;height:134" coordorigin="6697,42" coordsize="0,134" path="m6697,42l6697,176e" filled="f" strokecolor="#999" strokeweight="9753emu">
              <v:path arrowok="t"/>
            </v:shape>
            <w10:wrap anchorx="page"/>
          </v:group>
        </w:pict>
      </w:r>
      <w:r>
        <w:pict w14:anchorId="4006C125">
          <v:group id="_x0000_s1028" style="position:absolute;left:0;text-align:left;margin-left:356.5pt;margin-top:2.1pt;width:.1pt;height:6.65pt;z-index:-251651072;mso-position-horizontal-relative:page" coordorigin="7130,42" coordsize="2,134">
            <v:shape id="_x0000_s1029" style="position:absolute;left:7130;top:42;width:2;height:134" coordorigin="7130,42" coordsize="0,134" path="m7130,42l7130,176e" filled="f" strokecolor="#999" strokeweight="9753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1"/>
          <w:szCs w:val="11"/>
        </w:rPr>
        <w:t xml:space="preserve">Home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V</w:t>
      </w:r>
      <w:r>
        <w:rPr>
          <w:rFonts w:ascii="Arial" w:eastAsia="Arial" w:hAnsi="Arial" w:cs="Arial"/>
          <w:sz w:val="11"/>
          <w:szCs w:val="11"/>
        </w:rPr>
        <w:t xml:space="preserve">ideo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Politics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U.S.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Opinion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Entertainment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 xml:space="preserve">ech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Science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Health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 xml:space="preserve">ravel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Lifestyle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W</w:t>
      </w:r>
      <w:r>
        <w:rPr>
          <w:rFonts w:ascii="Arial" w:eastAsia="Arial" w:hAnsi="Arial" w:cs="Arial"/>
          <w:sz w:val="11"/>
          <w:szCs w:val="11"/>
        </w:rPr>
        <w:t xml:space="preserve">orld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Sports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W</w:t>
      </w:r>
      <w:r>
        <w:rPr>
          <w:rFonts w:ascii="Arial" w:eastAsia="Arial" w:hAnsi="Arial" w:cs="Arial"/>
          <w:sz w:val="11"/>
          <w:szCs w:val="11"/>
        </w:rPr>
        <w:t>eather</w:t>
      </w:r>
    </w:p>
    <w:p w14:paraId="69A7330A" w14:textId="77777777" w:rsidR="006D6AD7" w:rsidRDefault="006D6AD7">
      <w:pPr>
        <w:spacing w:before="4" w:after="0" w:line="190" w:lineRule="exact"/>
        <w:rPr>
          <w:sz w:val="19"/>
          <w:szCs w:val="19"/>
        </w:rPr>
      </w:pPr>
    </w:p>
    <w:p w14:paraId="4E5E076F" w14:textId="77777777" w:rsidR="006D6AD7" w:rsidRDefault="005540A6">
      <w:pPr>
        <w:spacing w:after="0" w:line="124" w:lineRule="exact"/>
        <w:ind w:left="978" w:right="-20"/>
        <w:rPr>
          <w:rFonts w:ascii="Arial" w:eastAsia="Arial" w:hAnsi="Arial" w:cs="Arial"/>
          <w:sz w:val="11"/>
          <w:szCs w:val="11"/>
        </w:rPr>
      </w:pPr>
      <w:r>
        <w:pict w14:anchorId="5E2C813B">
          <v:group id="_x0000_s1026" style="position:absolute;left:0;text-align:left;margin-left:82.85pt;margin-top:-.15pt;width:.1pt;height:6.65pt;z-index:-251650048;mso-position-horizontal-relative:page" coordorigin="1657,-4" coordsize="2,134">
            <v:shape id="_x0000_s1027" style="position:absolute;left:1657;top:-4;width:2;height:134" coordorigin="1657,-4" coordsize="0,134" path="m1657,-4l1657,130e" filled="f" strokecolor="#999" strokeweight="9753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1"/>
          <w:szCs w:val="11"/>
        </w:rPr>
        <w:t xml:space="preserve">Privacy  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2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erms</w:t>
      </w:r>
    </w:p>
    <w:p w14:paraId="08501062" w14:textId="77777777" w:rsidR="006D6AD7" w:rsidRDefault="006D6AD7">
      <w:pPr>
        <w:spacing w:before="19" w:after="0" w:line="220" w:lineRule="exact"/>
      </w:pPr>
    </w:p>
    <w:p w14:paraId="02913807" w14:textId="77777777" w:rsidR="006D6AD7" w:rsidRDefault="005540A6">
      <w:pPr>
        <w:spacing w:before="47" w:after="0" w:line="113" w:lineRule="exact"/>
        <w:ind w:left="978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This material may</w:t>
      </w:r>
      <w:r>
        <w:rPr>
          <w:rFonts w:ascii="Arial" w:eastAsia="Arial" w:hAnsi="Arial" w:cs="Arial"/>
          <w:sz w:val="10"/>
          <w:szCs w:val="10"/>
        </w:rPr>
        <w:t xml:space="preserve"> not be published, broadcast, rewritten, or redistributed. © 2012 FOX News Network, LLC. All rights reserved. All market data delayed 20 minutes.</w:t>
      </w:r>
    </w:p>
    <w:p w14:paraId="181F0F68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7A9EB85C" w14:textId="77777777" w:rsidR="006D6AD7" w:rsidRDefault="005540A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Write a paragraph answering the following questions:</w:t>
      </w:r>
    </w:p>
    <w:p w14:paraId="36139F61" w14:textId="77777777" w:rsidR="005540A6" w:rsidRPr="005540A6" w:rsidRDefault="005540A6" w:rsidP="005540A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 w:rsidRPr="005540A6">
        <w:rPr>
          <w:sz w:val="20"/>
          <w:szCs w:val="20"/>
        </w:rPr>
        <w:t>Although you were born very late in the 20</w:t>
      </w:r>
      <w:r w:rsidRPr="005540A6">
        <w:rPr>
          <w:sz w:val="20"/>
          <w:szCs w:val="20"/>
          <w:vertAlign w:val="superscript"/>
        </w:rPr>
        <w:t>th</w:t>
      </w:r>
      <w:r w:rsidRPr="005540A6">
        <w:rPr>
          <w:sz w:val="20"/>
          <w:szCs w:val="20"/>
        </w:rPr>
        <w:t xml:space="preserve"> century, what do you think of this list?</w:t>
      </w:r>
    </w:p>
    <w:p w14:paraId="29D60CC1" w14:textId="77777777" w:rsidR="005540A6" w:rsidRDefault="005540A6" w:rsidP="005540A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What toys do you think were left off or should have been ranked higher?</w:t>
      </w:r>
    </w:p>
    <w:p w14:paraId="13B40AA7" w14:textId="77777777" w:rsidR="005540A6" w:rsidRDefault="005540A6" w:rsidP="005540A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What were your favorite toys and why?</w:t>
      </w:r>
    </w:p>
    <w:p w14:paraId="7D096788" w14:textId="77777777" w:rsidR="005540A6" w:rsidRDefault="005540A6" w:rsidP="005540A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Give your all-time top five list of toys.</w:t>
      </w:r>
    </w:p>
    <w:p w14:paraId="6CD5B574" w14:textId="77777777" w:rsidR="005540A6" w:rsidRPr="005540A6" w:rsidRDefault="005540A6" w:rsidP="005540A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What current toys do you think have a great chance to be named top toys of the 21</w:t>
      </w:r>
      <w:r w:rsidRPr="005540A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century?</w:t>
      </w:r>
      <w:bookmarkStart w:id="0" w:name="_GoBack"/>
      <w:bookmarkEnd w:id="0"/>
    </w:p>
    <w:p w14:paraId="5D9F1674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3B2D4EF6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543AFFA5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766E3355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7CB42E46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276030F0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30422441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7475ACE0" w14:textId="77777777" w:rsidR="006D6AD7" w:rsidRDefault="006D6AD7">
      <w:pPr>
        <w:spacing w:after="0" w:line="200" w:lineRule="exact"/>
        <w:rPr>
          <w:sz w:val="20"/>
          <w:szCs w:val="20"/>
        </w:rPr>
      </w:pPr>
    </w:p>
    <w:p w14:paraId="6175F05B" w14:textId="77777777" w:rsidR="006D6AD7" w:rsidRDefault="006D6AD7">
      <w:pPr>
        <w:spacing w:before="16" w:after="0" w:line="280" w:lineRule="exact"/>
        <w:rPr>
          <w:sz w:val="28"/>
          <w:szCs w:val="28"/>
        </w:rPr>
      </w:pPr>
    </w:p>
    <w:p w14:paraId="0492AAF4" w14:textId="77777777" w:rsidR="006D6AD7" w:rsidRDefault="005540A6">
      <w:pPr>
        <w:tabs>
          <w:tab w:val="left" w:pos="990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  <w:t>9/</w:t>
      </w:r>
      <w:r>
        <w:rPr>
          <w:rFonts w:ascii="American Typewriter" w:eastAsia="American Typewriter" w:hAnsi="American Typewriter" w:cs="American Typewriter"/>
          <w:spacing w:val="-2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7/</w:t>
      </w:r>
      <w:r>
        <w:rPr>
          <w:rFonts w:ascii="American Typewriter" w:eastAsia="American Typewriter" w:hAnsi="American Typewriter" w:cs="American Typewriter"/>
          <w:spacing w:val="-9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2 </w:t>
      </w:r>
      <w:r>
        <w:rPr>
          <w:rFonts w:ascii="American Typewriter" w:eastAsia="American Typewriter" w:hAnsi="American Typewriter" w:cs="American Typewriter"/>
          <w:spacing w:val="-1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0: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3 PM</w:t>
      </w:r>
    </w:p>
    <w:sectPr w:rsidR="006D6AD7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E6D58E3"/>
    <w:multiLevelType w:val="hybridMultilevel"/>
    <w:tmpl w:val="14F68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AD7"/>
    <w:rsid w:val="005540A6"/>
    <w:rsid w:val="006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ocId w14:val="36D43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foxnews.comhttp://www.foxnews.com/us/2012/09/17/gi-joe-named-20th-century-top-toy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xnews.com/us/2012/09/17/gi-joe-nam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Macintosh Word</Application>
  <DocSecurity>0</DocSecurity>
  <Lines>23</Lines>
  <Paragraphs>6</Paragraphs>
  <ScaleCrop>false</ScaleCrop>
  <Company>actc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2012-09-17T22:30:00Z</dcterms:created>
  <dcterms:modified xsi:type="dcterms:W3CDTF">2012-09-18T02:36:00Z</dcterms:modified>
</cp:coreProperties>
</file>